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6" w:rsidRDefault="001F38DE">
      <w:r>
        <w:rPr>
          <w:noProof/>
          <w:color w:val="AD090E"/>
          <w:lang w:val="en-US"/>
        </w:rPr>
        <w:t xml:space="preserve">                                               </w:t>
      </w:r>
      <w:r>
        <w:rPr>
          <w:noProof/>
          <w:color w:val="AD090E"/>
        </w:rPr>
        <w:drawing>
          <wp:inline distT="0" distB="0" distL="0" distR="0" wp14:anchorId="68E88D98" wp14:editId="3C8CF867">
            <wp:extent cx="2855595" cy="2743200"/>
            <wp:effectExtent l="19050" t="0" r="1905" b="0"/>
            <wp:docPr id="5" name="Рисунок 5" descr="http://firestation27.ucoz.ru/_pu/0/s43079267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estation27.ucoz.ru/_pu/0/s43079267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D6" w:rsidRDefault="00375ED6"/>
    <w:p w:rsidR="00375ED6" w:rsidRDefault="00375ED6"/>
    <w:tbl>
      <w:tblPr>
        <w:tblW w:w="98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DE5274" w:rsidRPr="00B85FEF"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E3F" w:rsidRPr="001F38DE" w:rsidRDefault="00975E3F" w:rsidP="00975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proofErr w:type="gramStart"/>
            <w:r w:rsidRPr="001F38DE">
              <w:rPr>
                <w:b/>
                <w:sz w:val="32"/>
                <w:szCs w:val="32"/>
              </w:rPr>
              <w:t>“ Доступно</w:t>
            </w:r>
            <w:proofErr w:type="gramEnd"/>
            <w:r w:rsidRPr="001F38DE">
              <w:rPr>
                <w:b/>
                <w:sz w:val="32"/>
                <w:szCs w:val="32"/>
              </w:rPr>
              <w:t xml:space="preserve"> о пожарной безопасности в быту: некоторые общие выводы ”.</w:t>
            </w:r>
          </w:p>
          <w:p w:rsidR="00975E3F" w:rsidRPr="00BC7044" w:rsidRDefault="00975E3F" w:rsidP="00975E3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iCs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     </w:t>
            </w:r>
            <w:r w:rsidRPr="00BC7044">
              <w:rPr>
                <w:rStyle w:val="FontStyle12"/>
                <w:rFonts w:ascii="Times New Roman" w:hAnsi="Times New Roman" w:cs="Times New Roman"/>
                <w:b/>
                <w:i w:val="0"/>
                <w:sz w:val="26"/>
                <w:szCs w:val="26"/>
              </w:rPr>
              <w:t>Первый.</w:t>
            </w:r>
            <w:r w:rsidRPr="00BC7044">
              <w:rPr>
                <w:rStyle w:val="FontStyle12"/>
                <w:rFonts w:ascii="Times New Roman" w:hAnsi="Times New Roman" w:cs="Times New Roman"/>
                <w:i w:val="0"/>
                <w:sz w:val="26"/>
                <w:szCs w:val="26"/>
              </w:rPr>
              <w:t xml:space="preserve"> Пожар невозможен там, где нет контакта горючего вещества с источником </w:t>
            </w:r>
            <w:r w:rsidRPr="00BC7044">
              <w:rPr>
                <w:rStyle w:val="FontStyle13"/>
                <w:sz w:val="26"/>
                <w:szCs w:val="26"/>
              </w:rPr>
              <w:t>зажигания.</w:t>
            </w:r>
          </w:p>
          <w:p w:rsidR="00975E3F" w:rsidRPr="00BC7044" w:rsidRDefault="00975E3F" w:rsidP="00975E3F">
            <w:pPr>
              <w:pStyle w:val="Style4"/>
              <w:widowControl/>
              <w:spacing w:line="269" w:lineRule="exact"/>
              <w:rPr>
                <w:rStyle w:val="FontStyle13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3"/>
                <w:rFonts w:ascii="Times New Roman" w:hAnsi="Times New Roman"/>
                <w:sz w:val="26"/>
                <w:szCs w:val="26"/>
              </w:rPr>
              <w:t xml:space="preserve">Особое внимание уделите открытому огню. Удалите все горючее (в </w:t>
            </w:r>
            <w:proofErr w:type="spellStart"/>
            <w:r w:rsidRPr="00BC7044">
              <w:rPr>
                <w:rStyle w:val="FontStyle13"/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C7044">
              <w:rPr>
                <w:rStyle w:val="FontStyle13"/>
                <w:rFonts w:ascii="Times New Roman" w:hAnsi="Times New Roman"/>
                <w:sz w:val="26"/>
                <w:szCs w:val="26"/>
              </w:rPr>
              <w:t>. шторы и занавески) от газовых плит и других нагревательных приборов на безопасное расстояние. Не развешивайте вещи дл</w:t>
            </w:r>
            <w:bookmarkStart w:id="0" w:name="_GoBack"/>
            <w:bookmarkEnd w:id="0"/>
            <w:r w:rsidRPr="00BC7044">
              <w:rPr>
                <w:rStyle w:val="FontStyle13"/>
                <w:rFonts w:ascii="Times New Roman" w:hAnsi="Times New Roman"/>
                <w:sz w:val="26"/>
                <w:szCs w:val="26"/>
              </w:rPr>
              <w:t>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      </w:r>
          </w:p>
          <w:p w:rsidR="00975E3F" w:rsidRPr="00BC7044" w:rsidRDefault="00975E3F" w:rsidP="00975E3F">
            <w:pPr>
              <w:pStyle w:val="Style5"/>
              <w:widowControl/>
              <w:spacing w:line="269" w:lineRule="exact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 xml:space="preserve">      Второй.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Если источник зажигания невозможно исключить на 100%. то помещение рекомендуется защищать средствами автоматической защиты и тушения пожара (например, </w:t>
            </w:r>
            <w:proofErr w:type="spellStart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самосрабатывающими</w:t>
            </w:r>
            <w:proofErr w:type="spellEnd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огнетушителями).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>Третий.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Электрическая энергия является потенциальным источником зажигания, если нет надежной защиты электросети от токов короткого замыкания и перегрузок. 11окидая помещение, отключите электроэнергию.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ind w:firstLine="355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Горящие электрические приборы необходимо обесточить и, если горение не прекратилось, залить водой или накрыть плотной тканью. Для тушения электроприборов рекомендуется использовать порошковые огнетушители. Они эффективно локализуют зону горения и не наносят побочного вреда электронным устройствам и микросхемам.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ind w:firstLine="365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>Четвертый.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Строго соблюдайте инструкции по хранению веществ и материалов. Храните </w:t>
            </w:r>
            <w:proofErr w:type="spellStart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пожаровзрывоо</w:t>
            </w:r>
            <w:r>
              <w:rPr>
                <w:rStyle w:val="FontStyle14"/>
                <w:rFonts w:ascii="Times New Roman" w:hAnsi="Times New Roman"/>
                <w:sz w:val="26"/>
                <w:szCs w:val="26"/>
              </w:rPr>
              <w:t>п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асные</w:t>
            </w:r>
            <w:proofErr w:type="spellEnd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вещества в строго ограниченных количествах.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ind w:firstLine="365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>Пятый.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Средства обнаружения и тушения пожара, а также </w:t>
            </w:r>
            <w:proofErr w:type="spellStart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противодымной</w:t>
            </w:r>
            <w:proofErr w:type="spellEnd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защиты должны постоянно находиться в исправном состоянии.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ind w:firstLine="355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>Шестой.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</w:t>
            </w:r>
            <w:proofErr w:type="spellStart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неоткрывающиеся</w:t>
            </w:r>
            <w:proofErr w:type="spellEnd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запоры.</w:t>
            </w:r>
          </w:p>
          <w:p w:rsidR="00975E3F" w:rsidRPr="00BC7044" w:rsidRDefault="00975E3F" w:rsidP="00975E3F">
            <w:pPr>
              <w:pStyle w:val="Style6"/>
              <w:widowControl/>
              <w:spacing w:line="269" w:lineRule="exact"/>
              <w:jc w:val="both"/>
              <w:rPr>
                <w:rStyle w:val="FontStyle14"/>
                <w:rFonts w:ascii="Times New Roman" w:hAnsi="Times New Roman"/>
                <w:sz w:val="26"/>
                <w:szCs w:val="26"/>
              </w:rPr>
            </w:pP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Не захламляйте балкон. Помните, что балкон -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      </w:r>
          </w:p>
          <w:p w:rsidR="00975E3F" w:rsidRDefault="00975E3F" w:rsidP="00975E3F">
            <w:pPr>
              <w:pStyle w:val="Style7"/>
              <w:widowControl/>
              <w:spacing w:line="269" w:lineRule="exact"/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</w:p>
          <w:p w:rsidR="00975E3F" w:rsidRPr="00BC7044" w:rsidRDefault="00975E3F" w:rsidP="00975E3F">
            <w:pPr>
              <w:pStyle w:val="Style7"/>
              <w:widowControl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BC7044">
              <w:rPr>
                <w:rStyle w:val="FontStyle14"/>
                <w:rFonts w:ascii="Times New Roman" w:hAnsi="Times New Roman"/>
                <w:b/>
                <w:sz w:val="26"/>
                <w:szCs w:val="26"/>
              </w:rPr>
              <w:t>Седьмой.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В случае обнаружения первых признаков пожара немедленно звоните по телефону 01 и затем попытайтесь самостоятельно потушить возгорание. Однако в случаях, когда дым и температура препятствуют подходу к очагу пожара, немедленно </w:t>
            </w:r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lastRenderedPageBreak/>
              <w:t xml:space="preserve">покиньте помещение. Не забудьте закрыть окна и двери в квартире, чтобы уменьшить приток свежего воздуха в помещение. В некоторых случаях при недостатке кислорода происходит </w:t>
            </w:r>
            <w:proofErr w:type="spellStart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>самозатухание</w:t>
            </w:r>
            <w:proofErr w:type="spellEnd"/>
            <w:r w:rsidRPr="00BC7044">
              <w:rPr>
                <w:rStyle w:val="FontStyle14"/>
                <w:rFonts w:ascii="Times New Roman" w:hAnsi="Times New Roman"/>
                <w:sz w:val="26"/>
                <w:szCs w:val="26"/>
              </w:rPr>
              <w:t xml:space="preserve"> пожара.</w:t>
            </w:r>
            <w:r w:rsidRPr="00BC7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E3F" w:rsidRPr="00BC7044" w:rsidRDefault="00975E3F" w:rsidP="00975E3F">
            <w:pPr>
              <w:pStyle w:val="Style7"/>
              <w:widowControl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75E3F" w:rsidRPr="00BC7044" w:rsidRDefault="00975E3F" w:rsidP="00975E3F">
            <w:pPr>
              <w:pStyle w:val="Style7"/>
              <w:widowControl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1490" w:rsidRDefault="00EE1490" w:rsidP="006A348E">
            <w:pPr>
              <w:ind w:right="709"/>
              <w:jc w:val="both"/>
              <w:rPr>
                <w:sz w:val="28"/>
                <w:szCs w:val="28"/>
              </w:rPr>
            </w:pPr>
          </w:p>
          <w:p w:rsidR="002C0839" w:rsidRPr="00940A70" w:rsidRDefault="002C0839" w:rsidP="006A348E">
            <w:pPr>
              <w:ind w:right="709"/>
              <w:jc w:val="both"/>
              <w:rPr>
                <w:sz w:val="28"/>
                <w:szCs w:val="28"/>
              </w:rPr>
            </w:pPr>
          </w:p>
        </w:tc>
      </w:tr>
    </w:tbl>
    <w:p w:rsidR="00940A70" w:rsidRDefault="00940A70" w:rsidP="00D016C0">
      <w:pPr>
        <w:spacing w:before="480"/>
        <w:jc w:val="both"/>
      </w:pPr>
    </w:p>
    <w:sectPr w:rsidR="00940A70" w:rsidSect="00A008E4">
      <w:footerReference w:type="default" r:id="rId9"/>
      <w:headerReference w:type="first" r:id="rId10"/>
      <w:pgSz w:w="11907" w:h="16840"/>
      <w:pgMar w:top="567" w:right="850" w:bottom="426" w:left="170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14" w:rsidRDefault="00C56314">
      <w:r>
        <w:separator/>
      </w:r>
    </w:p>
  </w:endnote>
  <w:endnote w:type="continuationSeparator" w:id="0">
    <w:p w:rsidR="00C56314" w:rsidRDefault="00C5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74" w:rsidRDefault="00DE5274">
    <w:pPr>
      <w:pStyle w:val="a4"/>
      <w:jc w:val="center"/>
    </w:pPr>
    <w:r>
      <w:rPr>
        <w:rStyle w:val="a5"/>
      </w:rPr>
      <w:t xml:space="preserve">–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38DE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14" w:rsidRDefault="00C56314">
      <w:r>
        <w:separator/>
      </w:r>
    </w:p>
  </w:footnote>
  <w:footnote w:type="continuationSeparator" w:id="0">
    <w:p w:rsidR="00C56314" w:rsidRDefault="00C5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375ED6" w:rsidRDefault="00375ED6" w:rsidP="00B85FEF">
    <w:pPr>
      <w:pStyle w:val="a3"/>
      <w:tabs>
        <w:tab w:val="clear" w:pos="4536"/>
        <w:tab w:val="clear" w:pos="9072"/>
        <w:tab w:val="left" w:pos="548"/>
      </w:tabs>
    </w:pPr>
  </w:p>
  <w:p w:rsidR="00DE5274" w:rsidRDefault="00FF2830" w:rsidP="00B85FEF">
    <w:pPr>
      <w:pStyle w:val="a3"/>
      <w:tabs>
        <w:tab w:val="clear" w:pos="4536"/>
        <w:tab w:val="clear" w:pos="9072"/>
        <w:tab w:val="left" w:pos="5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6114415</wp:posOffset>
              </wp:positionH>
              <wp:positionV relativeFrom="paragraph">
                <wp:posOffset>869315</wp:posOffset>
              </wp:positionV>
              <wp:extent cx="635" cy="9144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914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EE5B3"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5pt,68.45pt" to="48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rNGgIAADI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6022975</wp:posOffset>
              </wp:positionH>
              <wp:positionV relativeFrom="paragraph">
                <wp:posOffset>868680</wp:posOffset>
              </wp:positionV>
              <wp:extent cx="92075" cy="635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669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68.4pt" to="481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4REQIAACkEAAAOAAAAZHJzL2Uyb0RvYy54bWysU82O2jAQvlfqO1i+QxLIUo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3097530</wp:posOffset>
              </wp:positionH>
              <wp:positionV relativeFrom="paragraph">
                <wp:posOffset>868680</wp:posOffset>
              </wp:positionV>
              <wp:extent cx="635" cy="92075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20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E036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68.4pt" to="243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3097530</wp:posOffset>
              </wp:positionH>
              <wp:positionV relativeFrom="paragraph">
                <wp:posOffset>868680</wp:posOffset>
              </wp:positionV>
              <wp:extent cx="9207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DB8A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68.4pt" to="251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5lEQIAACkEAAAOAAAAZHJzL2Uyb0RvYy54bWysU8GO2jAQvVfqP1i+QxLIUo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EE7"/>
    <w:multiLevelType w:val="singleLevel"/>
    <w:tmpl w:val="EB70C088"/>
    <w:lvl w:ilvl="0">
      <w:start w:val="1"/>
      <w:numFmt w:val="decimal"/>
      <w:lvlText w:val="%1."/>
      <w:legacy w:legacy="1" w:legacySpace="0" w:legacyIndent="283"/>
      <w:lvlJc w:val="left"/>
      <w:pPr>
        <w:ind w:left="344" w:hanging="283"/>
      </w:pPr>
    </w:lvl>
  </w:abstractNum>
  <w:abstractNum w:abstractNumId="1">
    <w:nsid w:val="06476F03"/>
    <w:multiLevelType w:val="hybridMultilevel"/>
    <w:tmpl w:val="4E08221A"/>
    <w:lvl w:ilvl="0" w:tplc="9EE0A71E">
      <w:start w:val="542"/>
      <w:numFmt w:val="bullet"/>
      <w:lvlText w:val="-"/>
      <w:lvlJc w:val="left"/>
      <w:pPr>
        <w:tabs>
          <w:tab w:val="num" w:pos="1103"/>
        </w:tabs>
        <w:ind w:left="0" w:firstLine="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>
    <w:nsid w:val="08F5400D"/>
    <w:multiLevelType w:val="hybridMultilevel"/>
    <w:tmpl w:val="8138E5D4"/>
    <w:lvl w:ilvl="0" w:tplc="8AF41F0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09A21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4C6AD97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1EECD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CBA758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0C203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7F01A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E9832B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000C4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7E6A39"/>
    <w:multiLevelType w:val="hybridMultilevel"/>
    <w:tmpl w:val="95B23216"/>
    <w:lvl w:ilvl="0" w:tplc="9984C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006"/>
    <w:multiLevelType w:val="hybridMultilevel"/>
    <w:tmpl w:val="0EBC87E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D3D5F"/>
    <w:multiLevelType w:val="hybridMultilevel"/>
    <w:tmpl w:val="573C10EC"/>
    <w:lvl w:ilvl="0" w:tplc="9984C74E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63E322E"/>
    <w:multiLevelType w:val="multilevel"/>
    <w:tmpl w:val="7402FF9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C8C1697"/>
    <w:multiLevelType w:val="multilevel"/>
    <w:tmpl w:val="94C833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8">
    <w:nsid w:val="42AC7F8B"/>
    <w:multiLevelType w:val="multilevel"/>
    <w:tmpl w:val="74DEF2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46473C5"/>
    <w:multiLevelType w:val="singleLevel"/>
    <w:tmpl w:val="52DC2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D176B6"/>
    <w:multiLevelType w:val="multilevel"/>
    <w:tmpl w:val="F5F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B0DBC"/>
    <w:multiLevelType w:val="hybridMultilevel"/>
    <w:tmpl w:val="3474B428"/>
    <w:lvl w:ilvl="0" w:tplc="0419000F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2">
    <w:nsid w:val="6267666D"/>
    <w:multiLevelType w:val="hybridMultilevel"/>
    <w:tmpl w:val="C7A0E610"/>
    <w:lvl w:ilvl="0" w:tplc="9984C74E">
      <w:start w:val="1"/>
      <w:numFmt w:val="bullet"/>
      <w:lvlText w:val="-"/>
      <w:lvlJc w:val="left"/>
      <w:pPr>
        <w:ind w:left="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13">
    <w:nsid w:val="62B332EF"/>
    <w:multiLevelType w:val="hybridMultilevel"/>
    <w:tmpl w:val="59B86FEA"/>
    <w:lvl w:ilvl="0" w:tplc="9984C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84C7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A167A"/>
    <w:multiLevelType w:val="hybridMultilevel"/>
    <w:tmpl w:val="18B8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873F6"/>
    <w:multiLevelType w:val="singleLevel"/>
    <w:tmpl w:val="9EE0A71E"/>
    <w:lvl w:ilvl="0">
      <w:start w:val="542"/>
      <w:numFmt w:val="bullet"/>
      <w:lvlText w:val="-"/>
      <w:lvlJc w:val="left"/>
      <w:pPr>
        <w:tabs>
          <w:tab w:val="num" w:pos="1103"/>
        </w:tabs>
        <w:ind w:left="0" w:firstLine="743"/>
      </w:pPr>
      <w:rPr>
        <w:rFonts w:hint="default"/>
      </w:rPr>
    </w:lvl>
  </w:abstractNum>
  <w:abstractNum w:abstractNumId="16">
    <w:nsid w:val="6F69669B"/>
    <w:multiLevelType w:val="hybridMultilevel"/>
    <w:tmpl w:val="CA047230"/>
    <w:lvl w:ilvl="0" w:tplc="3DCE7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368957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B9A2D6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DDA739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E5885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7D616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FFEBB8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78EB97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80AAC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FE03EB"/>
    <w:multiLevelType w:val="hybridMultilevel"/>
    <w:tmpl w:val="DEE6A5AA"/>
    <w:lvl w:ilvl="0" w:tplc="D8D051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6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4"/>
    <w:rsid w:val="0000022B"/>
    <w:rsid w:val="00033BDA"/>
    <w:rsid w:val="00036A05"/>
    <w:rsid w:val="000419AA"/>
    <w:rsid w:val="00045809"/>
    <w:rsid w:val="000476B5"/>
    <w:rsid w:val="00050146"/>
    <w:rsid w:val="000577AE"/>
    <w:rsid w:val="00086710"/>
    <w:rsid w:val="000976BF"/>
    <w:rsid w:val="000A2C0F"/>
    <w:rsid w:val="000A7D1D"/>
    <w:rsid w:val="000D17AE"/>
    <w:rsid w:val="000F6FBA"/>
    <w:rsid w:val="00101006"/>
    <w:rsid w:val="0015009C"/>
    <w:rsid w:val="001500CF"/>
    <w:rsid w:val="001760D1"/>
    <w:rsid w:val="001B6F0B"/>
    <w:rsid w:val="001E0BF1"/>
    <w:rsid w:val="001E3714"/>
    <w:rsid w:val="001F38DE"/>
    <w:rsid w:val="0024030F"/>
    <w:rsid w:val="00261118"/>
    <w:rsid w:val="002673BC"/>
    <w:rsid w:val="00291CB3"/>
    <w:rsid w:val="002973C0"/>
    <w:rsid w:val="002B0471"/>
    <w:rsid w:val="002C0839"/>
    <w:rsid w:val="002C4AC1"/>
    <w:rsid w:val="002D3D8B"/>
    <w:rsid w:val="002D7017"/>
    <w:rsid w:val="00351084"/>
    <w:rsid w:val="00367DA6"/>
    <w:rsid w:val="00375ED6"/>
    <w:rsid w:val="0039353F"/>
    <w:rsid w:val="003B5807"/>
    <w:rsid w:val="003C2C9C"/>
    <w:rsid w:val="003D128B"/>
    <w:rsid w:val="003F4792"/>
    <w:rsid w:val="00411D3C"/>
    <w:rsid w:val="00412FCE"/>
    <w:rsid w:val="00413F90"/>
    <w:rsid w:val="0041554E"/>
    <w:rsid w:val="00416D73"/>
    <w:rsid w:val="00435240"/>
    <w:rsid w:val="004361E8"/>
    <w:rsid w:val="004A6125"/>
    <w:rsid w:val="004C015C"/>
    <w:rsid w:val="004D6F4B"/>
    <w:rsid w:val="004E7176"/>
    <w:rsid w:val="00510D5F"/>
    <w:rsid w:val="00515D4B"/>
    <w:rsid w:val="00526876"/>
    <w:rsid w:val="00534A05"/>
    <w:rsid w:val="005421E4"/>
    <w:rsid w:val="00542C47"/>
    <w:rsid w:val="00553717"/>
    <w:rsid w:val="0056011B"/>
    <w:rsid w:val="00560FCB"/>
    <w:rsid w:val="0059555E"/>
    <w:rsid w:val="005A56E1"/>
    <w:rsid w:val="005B275D"/>
    <w:rsid w:val="005B2A68"/>
    <w:rsid w:val="005C02C0"/>
    <w:rsid w:val="0060238D"/>
    <w:rsid w:val="00686DE4"/>
    <w:rsid w:val="006A348E"/>
    <w:rsid w:val="006B0419"/>
    <w:rsid w:val="006F146E"/>
    <w:rsid w:val="006F2210"/>
    <w:rsid w:val="006F7DFA"/>
    <w:rsid w:val="007269DB"/>
    <w:rsid w:val="00757BC3"/>
    <w:rsid w:val="00761990"/>
    <w:rsid w:val="007652BD"/>
    <w:rsid w:val="00767CD2"/>
    <w:rsid w:val="00774581"/>
    <w:rsid w:val="007975EE"/>
    <w:rsid w:val="007A6AE2"/>
    <w:rsid w:val="007C1545"/>
    <w:rsid w:val="007C58C7"/>
    <w:rsid w:val="007E3E94"/>
    <w:rsid w:val="007E5AC5"/>
    <w:rsid w:val="007F58FF"/>
    <w:rsid w:val="0080257C"/>
    <w:rsid w:val="0080646A"/>
    <w:rsid w:val="00827C60"/>
    <w:rsid w:val="00846215"/>
    <w:rsid w:val="00850B32"/>
    <w:rsid w:val="00863C5A"/>
    <w:rsid w:val="00895A2F"/>
    <w:rsid w:val="008B6E73"/>
    <w:rsid w:val="00902693"/>
    <w:rsid w:val="00923EE0"/>
    <w:rsid w:val="00925386"/>
    <w:rsid w:val="009319F4"/>
    <w:rsid w:val="00936AFC"/>
    <w:rsid w:val="00940A70"/>
    <w:rsid w:val="00946F75"/>
    <w:rsid w:val="009577BB"/>
    <w:rsid w:val="009610B9"/>
    <w:rsid w:val="00975E3F"/>
    <w:rsid w:val="009960FE"/>
    <w:rsid w:val="009A545A"/>
    <w:rsid w:val="009B08F9"/>
    <w:rsid w:val="009B7AD4"/>
    <w:rsid w:val="009C6201"/>
    <w:rsid w:val="009E4F51"/>
    <w:rsid w:val="009F56F6"/>
    <w:rsid w:val="00A008E4"/>
    <w:rsid w:val="00A02874"/>
    <w:rsid w:val="00A12569"/>
    <w:rsid w:val="00A579D0"/>
    <w:rsid w:val="00A74A3C"/>
    <w:rsid w:val="00AC0A3F"/>
    <w:rsid w:val="00AE362F"/>
    <w:rsid w:val="00B005D3"/>
    <w:rsid w:val="00B23A6A"/>
    <w:rsid w:val="00B5417F"/>
    <w:rsid w:val="00B574B6"/>
    <w:rsid w:val="00B72575"/>
    <w:rsid w:val="00B744EF"/>
    <w:rsid w:val="00B85FEF"/>
    <w:rsid w:val="00B86375"/>
    <w:rsid w:val="00BB642D"/>
    <w:rsid w:val="00BD1337"/>
    <w:rsid w:val="00BD2A23"/>
    <w:rsid w:val="00BE12F8"/>
    <w:rsid w:val="00BF1C64"/>
    <w:rsid w:val="00C0305F"/>
    <w:rsid w:val="00C2574C"/>
    <w:rsid w:val="00C56314"/>
    <w:rsid w:val="00C60B0C"/>
    <w:rsid w:val="00CB0F0E"/>
    <w:rsid w:val="00CD685D"/>
    <w:rsid w:val="00CF5F93"/>
    <w:rsid w:val="00D016C0"/>
    <w:rsid w:val="00D04021"/>
    <w:rsid w:val="00D1042D"/>
    <w:rsid w:val="00D31D43"/>
    <w:rsid w:val="00D41014"/>
    <w:rsid w:val="00D53572"/>
    <w:rsid w:val="00D60CAE"/>
    <w:rsid w:val="00D70AC2"/>
    <w:rsid w:val="00D92BCF"/>
    <w:rsid w:val="00DC29B5"/>
    <w:rsid w:val="00DE520A"/>
    <w:rsid w:val="00DE5274"/>
    <w:rsid w:val="00DE77BC"/>
    <w:rsid w:val="00E01EDC"/>
    <w:rsid w:val="00E07128"/>
    <w:rsid w:val="00E10ECF"/>
    <w:rsid w:val="00E27C6C"/>
    <w:rsid w:val="00E37BE9"/>
    <w:rsid w:val="00E40433"/>
    <w:rsid w:val="00E40671"/>
    <w:rsid w:val="00EA34E3"/>
    <w:rsid w:val="00EA7C94"/>
    <w:rsid w:val="00EC5341"/>
    <w:rsid w:val="00EE1490"/>
    <w:rsid w:val="00F07EC3"/>
    <w:rsid w:val="00F41DA4"/>
    <w:rsid w:val="00F54773"/>
    <w:rsid w:val="00F67580"/>
    <w:rsid w:val="00F70364"/>
    <w:rsid w:val="00F7515E"/>
    <w:rsid w:val="00FB0DBF"/>
    <w:rsid w:val="00FE7B63"/>
    <w:rsid w:val="00FF2830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F6AF86-C9DA-4F7B-AD65-9FCEAD0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85F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4729" w:h="5044" w:hRule="exact" w:hSpace="142" w:wrap="notBeside" w:vAnchor="page" w:hAnchor="page" w:x="1721" w:y="289" w:anchorLock="1"/>
      <w:jc w:val="center"/>
    </w:pPr>
    <w:rPr>
      <w:b/>
      <w:noProof/>
      <w:spacing w:val="20"/>
      <w:sz w:val="22"/>
    </w:rPr>
  </w:style>
  <w:style w:type="paragraph" w:styleId="a7">
    <w:name w:val="Body Text Indent"/>
    <w:basedOn w:val="a"/>
    <w:pPr>
      <w:spacing w:line="360" w:lineRule="auto"/>
      <w:ind w:firstLine="1134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link w:val="33"/>
    <w:rsid w:val="00850B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50B32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5FE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B85F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85FEF"/>
  </w:style>
  <w:style w:type="character" w:styleId="ad">
    <w:name w:val="Strong"/>
    <w:basedOn w:val="a0"/>
    <w:qFormat/>
    <w:rsid w:val="00A02874"/>
    <w:rPr>
      <w:b/>
      <w:bCs/>
    </w:rPr>
  </w:style>
  <w:style w:type="paragraph" w:customStyle="1" w:styleId="Style4">
    <w:name w:val="Style4"/>
    <w:basedOn w:val="a"/>
    <w:rsid w:val="00975E3F"/>
    <w:pPr>
      <w:widowControl w:val="0"/>
      <w:autoSpaceDE w:val="0"/>
      <w:autoSpaceDN w:val="0"/>
      <w:adjustRightInd w:val="0"/>
      <w:spacing w:line="243" w:lineRule="exact"/>
      <w:ind w:firstLine="353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rsid w:val="00975E3F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12">
    <w:name w:val="Font Style12"/>
    <w:basedOn w:val="a0"/>
    <w:rsid w:val="00975E3F"/>
    <w:rPr>
      <w:rFonts w:ascii="Verdana" w:hAnsi="Verdana" w:cs="Verdana"/>
      <w:i/>
      <w:iCs/>
      <w:sz w:val="18"/>
      <w:szCs w:val="18"/>
    </w:rPr>
  </w:style>
  <w:style w:type="character" w:customStyle="1" w:styleId="FontStyle13">
    <w:name w:val="Font Style13"/>
    <w:basedOn w:val="a0"/>
    <w:rsid w:val="00975E3F"/>
    <w:rPr>
      <w:rFonts w:ascii="Verdana" w:hAnsi="Verdana" w:cs="Verdana"/>
      <w:sz w:val="18"/>
      <w:szCs w:val="18"/>
    </w:rPr>
  </w:style>
  <w:style w:type="character" w:customStyle="1" w:styleId="FontStyle14">
    <w:name w:val="Font Style14"/>
    <w:basedOn w:val="a0"/>
    <w:rsid w:val="00975E3F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irestation27.ucoz.ru/_pu/0/4307926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УГПС УВД Архангельской области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user</cp:lastModifiedBy>
  <cp:revision>3</cp:revision>
  <cp:lastPrinted>2011-02-02T07:39:00Z</cp:lastPrinted>
  <dcterms:created xsi:type="dcterms:W3CDTF">2016-09-20T13:50:00Z</dcterms:created>
  <dcterms:modified xsi:type="dcterms:W3CDTF">2016-09-20T13:55:00Z</dcterms:modified>
</cp:coreProperties>
</file>